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50AF" w14:textId="2DDDE05C" w:rsidR="00AF6132" w:rsidRDefault="00AF6132" w:rsidP="00AF6132">
      <w:pPr>
        <w:spacing w:after="0"/>
        <w:jc w:val="right"/>
        <w:rPr>
          <w:rFonts w:ascii="Sylfaen" w:hAnsi="Sylfaen"/>
        </w:rPr>
      </w:pPr>
      <w:r w:rsidRPr="005B7C5C">
        <w:rPr>
          <w:rFonts w:ascii="Sylfaen" w:hAnsi="Sylfaen"/>
        </w:rPr>
        <w:tab/>
      </w:r>
      <w:r w:rsidRPr="005055D6">
        <w:rPr>
          <w:rFonts w:ascii="Sylfaen" w:hAnsi="Sylfaen"/>
          <w:b/>
        </w:rPr>
        <w:t xml:space="preserve">TOČKA </w:t>
      </w:r>
      <w:r>
        <w:rPr>
          <w:rFonts w:ascii="Sylfaen" w:hAnsi="Sylfaen"/>
          <w:b/>
        </w:rPr>
        <w:t>3</w:t>
      </w:r>
      <w:r w:rsidRPr="005055D6">
        <w:rPr>
          <w:rFonts w:ascii="Sylfaen" w:hAnsi="Sylfaen"/>
          <w:b/>
        </w:rPr>
        <w:t>.</w:t>
      </w:r>
      <w:r>
        <w:rPr>
          <w:rFonts w:ascii="Sylfaen" w:hAnsi="Sylfaen"/>
          <w:b/>
        </w:rPr>
        <w:t xml:space="preserve"> </w:t>
      </w:r>
      <w:r>
        <w:rPr>
          <w:rFonts w:ascii="Sylfaen" w:hAnsi="Sylfaen"/>
          <w:b/>
        </w:rPr>
        <w:t>C</w:t>
      </w:r>
      <w:bookmarkStart w:id="0" w:name="_GoBack"/>
      <w:bookmarkEnd w:id="0"/>
      <w:r>
        <w:rPr>
          <w:rFonts w:ascii="Sylfaen" w:hAnsi="Sylfaen"/>
          <w:b/>
        </w:rPr>
        <w:t>)</w:t>
      </w:r>
      <w:r w:rsidRPr="005055D6">
        <w:rPr>
          <w:rFonts w:ascii="Sylfaen" w:hAnsi="Sylfaen"/>
          <w:b/>
        </w:rPr>
        <w:t xml:space="preserve"> </w:t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</w:rPr>
        <w:tab/>
      </w:r>
      <w:r w:rsidRPr="005055D6">
        <w:rPr>
          <w:rFonts w:ascii="Sylfaen" w:hAnsi="Sylfaen"/>
          <w:b/>
          <w:i/>
        </w:rPr>
        <w:t>P R I J E D L O G</w:t>
      </w:r>
    </w:p>
    <w:p w14:paraId="6F090FD9" w14:textId="6EE47DD5" w:rsidR="00E5225D" w:rsidRDefault="00062009" w:rsidP="00A7773F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Na temelju članka 289. stavak 1. Zakona o socijalnoj skrbi („Narodne novine“ broj: 18/22, 46/22</w:t>
      </w:r>
      <w:r w:rsidR="00167841">
        <w:rPr>
          <w:rFonts w:ascii="Sylfaen" w:hAnsi="Sylfaen"/>
        </w:rPr>
        <w:t xml:space="preserve">, </w:t>
      </w:r>
      <w:r>
        <w:rPr>
          <w:rFonts w:ascii="Sylfaen" w:hAnsi="Sylfaen"/>
        </w:rPr>
        <w:t>119/22</w:t>
      </w:r>
      <w:r w:rsidR="00167841">
        <w:rPr>
          <w:rFonts w:ascii="Sylfaen" w:hAnsi="Sylfaen"/>
        </w:rPr>
        <w:t>, 71/23 i 156/23</w:t>
      </w:r>
      <w:r>
        <w:rPr>
          <w:rFonts w:ascii="Sylfaen" w:hAnsi="Sylfaen"/>
        </w:rPr>
        <w:t>), članka 29. Statuta Općine Dubrava („Glasnik Zagrebačke županije“ broj: 11/21) i članka 63. stavak 1. Poslovnika Općinskog vijeća Općine Dubrava („Glasnik Zagrebačke županije“ broj: 20/09, 9/13 i 11/21), Općinsko vijeće Općine Dubrava na</w:t>
      </w:r>
      <w:r w:rsidR="00110031">
        <w:rPr>
          <w:rFonts w:ascii="Sylfaen" w:hAnsi="Sylfaen"/>
        </w:rPr>
        <w:t xml:space="preserve"> ______.</w:t>
      </w:r>
      <w:r w:rsidR="00A7773F">
        <w:rPr>
          <w:rFonts w:ascii="Sylfaen" w:hAnsi="Sylfaen"/>
        </w:rPr>
        <w:t xml:space="preserve"> redovnoj</w:t>
      </w:r>
      <w:r>
        <w:rPr>
          <w:rFonts w:ascii="Sylfaen" w:hAnsi="Sylfaen"/>
        </w:rPr>
        <w:t xml:space="preserve"> sjednici održanoj</w:t>
      </w:r>
      <w:r w:rsidR="00A7773F">
        <w:rPr>
          <w:rFonts w:ascii="Sylfaen" w:hAnsi="Sylfaen"/>
        </w:rPr>
        <w:t xml:space="preserve"> </w:t>
      </w:r>
      <w:r w:rsidR="00110031">
        <w:rPr>
          <w:rFonts w:ascii="Sylfaen" w:hAnsi="Sylfaen"/>
        </w:rPr>
        <w:t>___________2025</w:t>
      </w:r>
      <w:r>
        <w:rPr>
          <w:rFonts w:ascii="Sylfaen" w:hAnsi="Sylfaen"/>
        </w:rPr>
        <w:t>. godine, donijelo je</w:t>
      </w:r>
    </w:p>
    <w:p w14:paraId="49B1D7BD" w14:textId="77777777" w:rsidR="00062009" w:rsidRDefault="00062009" w:rsidP="00062009">
      <w:pPr>
        <w:spacing w:after="0"/>
        <w:jc w:val="center"/>
        <w:rPr>
          <w:rFonts w:ascii="Sylfaen" w:hAnsi="Sylfaen"/>
        </w:rPr>
      </w:pPr>
    </w:p>
    <w:p w14:paraId="46AE5AAE" w14:textId="10B4538A" w:rsidR="00062009" w:rsidRPr="00697DC2" w:rsidRDefault="00167841" w:rsidP="00062009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</w:t>
      </w:r>
      <w:r w:rsidR="00062009" w:rsidRPr="00697DC2">
        <w:rPr>
          <w:rFonts w:ascii="Sylfaen" w:hAnsi="Sylfaen"/>
          <w:b/>
        </w:rPr>
        <w:t xml:space="preserve">IZMJENE </w:t>
      </w:r>
      <w:r w:rsidR="00F83B79">
        <w:rPr>
          <w:rFonts w:ascii="Sylfaen" w:hAnsi="Sylfaen"/>
          <w:b/>
        </w:rPr>
        <w:t xml:space="preserve">I DOPUNE </w:t>
      </w:r>
      <w:r w:rsidR="00062009" w:rsidRPr="00697DC2">
        <w:rPr>
          <w:rFonts w:ascii="Sylfaen" w:hAnsi="Sylfaen"/>
          <w:b/>
        </w:rPr>
        <w:t>PROGRAMA</w:t>
      </w:r>
    </w:p>
    <w:p w14:paraId="29D9AA11" w14:textId="77777777" w:rsidR="00062009" w:rsidRPr="00697DC2" w:rsidRDefault="00062009" w:rsidP="00062009">
      <w:pPr>
        <w:spacing w:after="0"/>
        <w:jc w:val="center"/>
        <w:rPr>
          <w:rFonts w:ascii="Sylfaen" w:hAnsi="Sylfaen"/>
          <w:b/>
        </w:rPr>
      </w:pPr>
      <w:r w:rsidRPr="00697DC2">
        <w:rPr>
          <w:rFonts w:ascii="Sylfaen" w:hAnsi="Sylfaen"/>
          <w:b/>
        </w:rPr>
        <w:t xml:space="preserve">SOCIJALNIH POTREBA NA PODRUČJU </w:t>
      </w:r>
    </w:p>
    <w:p w14:paraId="1E5E1463" w14:textId="14FCDA6F" w:rsidR="00062009" w:rsidRPr="00697DC2" w:rsidRDefault="00062009" w:rsidP="00062009">
      <w:pPr>
        <w:spacing w:after="0"/>
        <w:jc w:val="center"/>
        <w:rPr>
          <w:rFonts w:ascii="Sylfaen" w:hAnsi="Sylfaen"/>
          <w:b/>
        </w:rPr>
      </w:pPr>
      <w:r w:rsidRPr="00697DC2">
        <w:rPr>
          <w:rFonts w:ascii="Sylfaen" w:hAnsi="Sylfaen"/>
          <w:b/>
        </w:rPr>
        <w:t>OPĆINE DUBRAVA U 202</w:t>
      </w:r>
      <w:r w:rsidR="00110031">
        <w:rPr>
          <w:rFonts w:ascii="Sylfaen" w:hAnsi="Sylfaen"/>
          <w:b/>
        </w:rPr>
        <w:t>5</w:t>
      </w:r>
      <w:r w:rsidRPr="00697DC2">
        <w:rPr>
          <w:rFonts w:ascii="Sylfaen" w:hAnsi="Sylfaen"/>
          <w:b/>
        </w:rPr>
        <w:t>. GODINI</w:t>
      </w:r>
    </w:p>
    <w:p w14:paraId="1A40D503" w14:textId="77777777" w:rsidR="00062009" w:rsidRDefault="00062009" w:rsidP="00062009">
      <w:pPr>
        <w:spacing w:after="0"/>
        <w:jc w:val="center"/>
        <w:rPr>
          <w:rFonts w:ascii="Sylfaen" w:hAnsi="Sylfaen"/>
        </w:rPr>
      </w:pPr>
    </w:p>
    <w:p w14:paraId="44388CA9" w14:textId="77777777" w:rsidR="00062009" w:rsidRDefault="00062009" w:rsidP="0006200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67302B49" w14:textId="183EF0D8" w:rsidR="00261BDF" w:rsidRDefault="00062009" w:rsidP="00A2628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Općina Dubrava sukladno odredbama Zakona o socijalnoj skrbi i mogućnostima Proračuna predvidjela je za 202</w:t>
      </w:r>
      <w:r w:rsidR="00A2628B">
        <w:rPr>
          <w:rFonts w:ascii="Sylfaen" w:hAnsi="Sylfaen"/>
        </w:rPr>
        <w:t>5</w:t>
      </w:r>
      <w:r>
        <w:rPr>
          <w:rFonts w:ascii="Sylfaen" w:hAnsi="Sylfaen"/>
        </w:rPr>
        <w:t>. godinu financijska sredstva za socijalne potrebe stanovništva na svom području u iznosu od</w:t>
      </w:r>
      <w:r w:rsidR="00A2628B">
        <w:rPr>
          <w:rFonts w:ascii="Sylfaen" w:hAnsi="Sylfaen"/>
        </w:rPr>
        <w:t xml:space="preserve"> 221.000,00 eura. </w:t>
      </w:r>
    </w:p>
    <w:p w14:paraId="3DF97739" w14:textId="77777777" w:rsidR="00261BDF" w:rsidRDefault="00261BDF" w:rsidP="00261BD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II.</w:t>
      </w:r>
    </w:p>
    <w:p w14:paraId="265F882C" w14:textId="4039FE57" w:rsidR="00261BDF" w:rsidRDefault="00261BDF" w:rsidP="00261BDF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>Točka II. OBLICI SOCIJALNE POMOĆI Programa socijalnih potreba na području Općine Dubrava u 202</w:t>
      </w:r>
      <w:r w:rsidR="00A2628B">
        <w:rPr>
          <w:rFonts w:ascii="Sylfaen" w:hAnsi="Sylfaen"/>
        </w:rPr>
        <w:t>5</w:t>
      </w:r>
      <w:r>
        <w:rPr>
          <w:rFonts w:ascii="Sylfaen" w:hAnsi="Sylfaen"/>
        </w:rPr>
        <w:t>. godini, mijenja se i glasi:</w:t>
      </w:r>
    </w:p>
    <w:p w14:paraId="39F7B7E2" w14:textId="77777777" w:rsidR="00261BDF" w:rsidRDefault="00261BDF" w:rsidP="00261BDF">
      <w:pPr>
        <w:spacing w:after="0"/>
        <w:rPr>
          <w:rFonts w:ascii="Sylfaen" w:hAnsi="Sylfaen"/>
        </w:rPr>
      </w:pPr>
    </w:p>
    <w:p w14:paraId="6F561FE8" w14:textId="77777777" w:rsidR="00261BDF" w:rsidRDefault="00261BDF" w:rsidP="00261BDF">
      <w:pPr>
        <w:spacing w:after="0"/>
        <w:rPr>
          <w:rFonts w:ascii="Sylfaen" w:hAnsi="Sylfaen"/>
        </w:rPr>
      </w:pPr>
      <w:r>
        <w:rPr>
          <w:rFonts w:ascii="Sylfaen" w:hAnsi="Sylfaen"/>
        </w:rPr>
        <w:t>II. OBLICI SOCIJALNE POMOĆI</w:t>
      </w:r>
    </w:p>
    <w:p w14:paraId="0F177E09" w14:textId="3F104B08" w:rsidR="00261BDF" w:rsidRDefault="00261BDF" w:rsidP="00261BDF">
      <w:pPr>
        <w:spacing w:after="0"/>
        <w:rPr>
          <w:rFonts w:ascii="Sylfaen" w:hAnsi="Sylfaen"/>
        </w:rPr>
      </w:pPr>
    </w:p>
    <w:tbl>
      <w:tblPr>
        <w:tblStyle w:val="Reetkatablice"/>
        <w:tblW w:w="10154" w:type="dxa"/>
        <w:tblInd w:w="-176" w:type="dxa"/>
        <w:tblLook w:val="04A0" w:firstRow="1" w:lastRow="0" w:firstColumn="1" w:lastColumn="0" w:noHBand="0" w:noVBand="1"/>
      </w:tblPr>
      <w:tblGrid>
        <w:gridCol w:w="4914"/>
        <w:gridCol w:w="2620"/>
        <w:gridCol w:w="2620"/>
      </w:tblGrid>
      <w:tr w:rsidR="00A2628B" w14:paraId="6A626263" w14:textId="30ED277D" w:rsidTr="00A2628B">
        <w:trPr>
          <w:trHeight w:val="378"/>
        </w:trPr>
        <w:tc>
          <w:tcPr>
            <w:tcW w:w="4914" w:type="dxa"/>
          </w:tcPr>
          <w:p w14:paraId="01E5B637" w14:textId="77777777" w:rsidR="00A2628B" w:rsidRPr="00FE5FC9" w:rsidRDefault="00A2628B" w:rsidP="005D7DA4">
            <w:pPr>
              <w:rPr>
                <w:rFonts w:ascii="Sylfaen" w:hAnsi="Sylfaen"/>
                <w:b/>
              </w:rPr>
            </w:pPr>
            <w:r w:rsidRPr="00FE5FC9">
              <w:rPr>
                <w:rFonts w:ascii="Sylfaen" w:hAnsi="Sylfaen"/>
                <w:b/>
              </w:rPr>
              <w:t>OBLICI SOCIJALNE POMOĆI</w:t>
            </w:r>
          </w:p>
        </w:tc>
        <w:tc>
          <w:tcPr>
            <w:tcW w:w="2620" w:type="dxa"/>
          </w:tcPr>
          <w:p w14:paraId="648C032B" w14:textId="6C171E04" w:rsidR="00A2628B" w:rsidRPr="00FE5FC9" w:rsidRDefault="00A2628B" w:rsidP="005D7DA4">
            <w:pPr>
              <w:jc w:val="center"/>
              <w:rPr>
                <w:rFonts w:ascii="Sylfaen" w:hAnsi="Sylfaen"/>
                <w:b/>
              </w:rPr>
            </w:pPr>
            <w:r w:rsidRPr="00FE5FC9">
              <w:rPr>
                <w:rFonts w:ascii="Sylfaen" w:hAnsi="Sylfaen"/>
                <w:b/>
              </w:rPr>
              <w:t>PLANIRANA SREDSTVA</w:t>
            </w:r>
            <w:r>
              <w:rPr>
                <w:rFonts w:ascii="Sylfaen" w:hAnsi="Sylfaen"/>
                <w:b/>
              </w:rPr>
              <w:t xml:space="preserve"> U EUR</w:t>
            </w:r>
          </w:p>
        </w:tc>
        <w:tc>
          <w:tcPr>
            <w:tcW w:w="2620" w:type="dxa"/>
          </w:tcPr>
          <w:p w14:paraId="1510A175" w14:textId="299B1F69" w:rsidR="00A2628B" w:rsidRPr="00FE5FC9" w:rsidRDefault="00A2628B" w:rsidP="005D7DA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I. IZMJENE U EUR</w:t>
            </w:r>
          </w:p>
        </w:tc>
      </w:tr>
      <w:tr w:rsidR="00A2628B" w14:paraId="0BE68C2F" w14:textId="5A5F85B5" w:rsidTr="00A2628B">
        <w:trPr>
          <w:trHeight w:val="778"/>
        </w:trPr>
        <w:tc>
          <w:tcPr>
            <w:tcW w:w="4914" w:type="dxa"/>
          </w:tcPr>
          <w:p w14:paraId="4973BA3B" w14:textId="77777777" w:rsidR="00A2628B" w:rsidRPr="00FE5FC9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Subvencija odvoza otpada socijalno ugroženim osobama</w:t>
            </w:r>
          </w:p>
        </w:tc>
        <w:tc>
          <w:tcPr>
            <w:tcW w:w="2620" w:type="dxa"/>
          </w:tcPr>
          <w:p w14:paraId="77BC3FBF" w14:textId="3E0FEF65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10.000,00</w:t>
            </w:r>
          </w:p>
        </w:tc>
        <w:tc>
          <w:tcPr>
            <w:tcW w:w="2620" w:type="dxa"/>
          </w:tcPr>
          <w:p w14:paraId="1D994F04" w14:textId="6ACC6372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18.000,00</w:t>
            </w:r>
          </w:p>
        </w:tc>
      </w:tr>
      <w:tr w:rsidR="00A2628B" w14:paraId="49C54A93" w14:textId="51EF0F34" w:rsidTr="00A2628B">
        <w:trPr>
          <w:trHeight w:val="2291"/>
        </w:trPr>
        <w:tc>
          <w:tcPr>
            <w:tcW w:w="4914" w:type="dxa"/>
          </w:tcPr>
          <w:p w14:paraId="7390B340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Jednokratna novčana pomoć umirovljenicima, nezaposlenima, korisnicima zajamčene minimalne naknade, djeci korisnicima osobne invalidnine te primateljima nacionalne naknade:</w:t>
            </w:r>
          </w:p>
          <w:p w14:paraId="1139A02E" w14:textId="77777777" w:rsidR="00A2628B" w:rsidRDefault="00A2628B" w:rsidP="00A2628B">
            <w:pPr>
              <w:pStyle w:val="Odlomakpopisa"/>
              <w:numPr>
                <w:ilvl w:val="0"/>
                <w:numId w:val="3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„božićnica“</w:t>
            </w:r>
          </w:p>
          <w:p w14:paraId="6AC2B6FC" w14:textId="77777777" w:rsidR="00A2628B" w:rsidRPr="00BC3E49" w:rsidRDefault="00A2628B" w:rsidP="00A2628B">
            <w:pPr>
              <w:pStyle w:val="Odlomakpopisa"/>
              <w:numPr>
                <w:ilvl w:val="0"/>
                <w:numId w:val="3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„</w:t>
            </w:r>
            <w:proofErr w:type="spellStart"/>
            <w:r>
              <w:rPr>
                <w:rFonts w:ascii="Sylfaen" w:hAnsi="Sylfaen"/>
              </w:rPr>
              <w:t>uskrsnica</w:t>
            </w:r>
            <w:proofErr w:type="spellEnd"/>
            <w:r>
              <w:rPr>
                <w:rFonts w:ascii="Sylfaen" w:hAnsi="Sylfaen"/>
              </w:rPr>
              <w:t>“</w:t>
            </w:r>
          </w:p>
        </w:tc>
        <w:tc>
          <w:tcPr>
            <w:tcW w:w="2620" w:type="dxa"/>
          </w:tcPr>
          <w:p w14:paraId="4AF2DD2E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621BFC4F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66AB514B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555A87FB" w14:textId="2D134AA8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45.000,00 </w:t>
            </w:r>
          </w:p>
          <w:p w14:paraId="0E220277" w14:textId="5823D2D7" w:rsidR="00A2628B" w:rsidRPr="00A2628B" w:rsidRDefault="00A2628B" w:rsidP="00A2628B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45.000,00 </w:t>
            </w:r>
          </w:p>
        </w:tc>
        <w:tc>
          <w:tcPr>
            <w:tcW w:w="2620" w:type="dxa"/>
          </w:tcPr>
          <w:p w14:paraId="4355D628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25A59DD5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112729F7" w14:textId="77777777" w:rsidR="00A2628B" w:rsidRPr="00A2628B" w:rsidRDefault="00A2628B" w:rsidP="005D7DA4">
            <w:pPr>
              <w:rPr>
                <w:rFonts w:ascii="Sylfaen" w:hAnsi="Sylfaen"/>
              </w:rPr>
            </w:pPr>
          </w:p>
          <w:p w14:paraId="5D5D155B" w14:textId="77777777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63.050,00</w:t>
            </w:r>
          </w:p>
          <w:p w14:paraId="5B271A33" w14:textId="50F04852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63.050,00</w:t>
            </w:r>
          </w:p>
        </w:tc>
      </w:tr>
      <w:tr w:rsidR="00A2628B" w14:paraId="34A0D66D" w14:textId="06250E57" w:rsidTr="00A2628B">
        <w:trPr>
          <w:trHeight w:val="713"/>
        </w:trPr>
        <w:tc>
          <w:tcPr>
            <w:tcW w:w="4914" w:type="dxa"/>
          </w:tcPr>
          <w:p w14:paraId="30CABDD9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Stambeno zbrinjavanje branitelja</w:t>
            </w:r>
          </w:p>
        </w:tc>
        <w:tc>
          <w:tcPr>
            <w:tcW w:w="2620" w:type="dxa"/>
          </w:tcPr>
          <w:p w14:paraId="6CE1FC81" w14:textId="715C6AB4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1.000,00 </w:t>
            </w:r>
          </w:p>
        </w:tc>
        <w:tc>
          <w:tcPr>
            <w:tcW w:w="2620" w:type="dxa"/>
          </w:tcPr>
          <w:p w14:paraId="56A3E417" w14:textId="65F5AA09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0,00</w:t>
            </w:r>
          </w:p>
        </w:tc>
      </w:tr>
      <w:tr w:rsidR="00A2628B" w14:paraId="741BD607" w14:textId="687220F1" w:rsidTr="00A2628B">
        <w:trPr>
          <w:trHeight w:val="739"/>
        </w:trPr>
        <w:tc>
          <w:tcPr>
            <w:tcW w:w="4914" w:type="dxa"/>
          </w:tcPr>
          <w:p w14:paraId="194EED4A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Pomoći- naknade u novcu- nabava prve nekretnine</w:t>
            </w:r>
          </w:p>
        </w:tc>
        <w:tc>
          <w:tcPr>
            <w:tcW w:w="2620" w:type="dxa"/>
          </w:tcPr>
          <w:p w14:paraId="03F1F39F" w14:textId="01766B1D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40.000,00 </w:t>
            </w:r>
          </w:p>
        </w:tc>
        <w:tc>
          <w:tcPr>
            <w:tcW w:w="2620" w:type="dxa"/>
          </w:tcPr>
          <w:p w14:paraId="7D66AE8A" w14:textId="69DBFF5F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79.008,21</w:t>
            </w:r>
          </w:p>
        </w:tc>
      </w:tr>
      <w:tr w:rsidR="00A2628B" w14:paraId="03253FB3" w14:textId="6742E109" w:rsidTr="00A2628B">
        <w:trPr>
          <w:trHeight w:val="754"/>
        </w:trPr>
        <w:tc>
          <w:tcPr>
            <w:tcW w:w="4914" w:type="dxa"/>
          </w:tcPr>
          <w:p w14:paraId="6AEEBE61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Troškovi pokojnika sumnjive smrti</w:t>
            </w:r>
          </w:p>
        </w:tc>
        <w:tc>
          <w:tcPr>
            <w:tcW w:w="2620" w:type="dxa"/>
          </w:tcPr>
          <w:p w14:paraId="640A888C" w14:textId="36F7E46B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3.000,00 </w:t>
            </w:r>
          </w:p>
        </w:tc>
        <w:tc>
          <w:tcPr>
            <w:tcW w:w="2620" w:type="dxa"/>
          </w:tcPr>
          <w:p w14:paraId="0BC00EAF" w14:textId="47D10DF2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7.000,00</w:t>
            </w:r>
          </w:p>
        </w:tc>
      </w:tr>
      <w:tr w:rsidR="00A2628B" w14:paraId="6CC8E235" w14:textId="61FFFF14" w:rsidTr="00A2628B">
        <w:trPr>
          <w:trHeight w:val="754"/>
        </w:trPr>
        <w:tc>
          <w:tcPr>
            <w:tcW w:w="4914" w:type="dxa"/>
          </w:tcPr>
          <w:p w14:paraId="47096B87" w14:textId="77777777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Sufinanciranje fizioterapeutskih vježbi, </w:t>
            </w:r>
            <w:proofErr w:type="spellStart"/>
            <w:r>
              <w:rPr>
                <w:rFonts w:ascii="Sylfaen" w:hAnsi="Sylfaen"/>
              </w:rPr>
              <w:t>logopedskih</w:t>
            </w:r>
            <w:proofErr w:type="spellEnd"/>
            <w:r>
              <w:rPr>
                <w:rFonts w:ascii="Sylfaen" w:hAnsi="Sylfaen"/>
              </w:rPr>
              <w:t xml:space="preserve"> tretmana i tretmana radnog terapeuta za djecu</w:t>
            </w:r>
          </w:p>
        </w:tc>
        <w:tc>
          <w:tcPr>
            <w:tcW w:w="2620" w:type="dxa"/>
          </w:tcPr>
          <w:p w14:paraId="4F6EE80C" w14:textId="5F02AF24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 xml:space="preserve">15.000,00 </w:t>
            </w:r>
          </w:p>
        </w:tc>
        <w:tc>
          <w:tcPr>
            <w:tcW w:w="2620" w:type="dxa"/>
          </w:tcPr>
          <w:p w14:paraId="34E98240" w14:textId="7CB1D3A4" w:rsidR="00A2628B" w:rsidRPr="00A2628B" w:rsidRDefault="00A2628B" w:rsidP="005D7DA4">
            <w:pPr>
              <w:rPr>
                <w:rFonts w:ascii="Sylfaen" w:hAnsi="Sylfaen"/>
              </w:rPr>
            </w:pPr>
            <w:r w:rsidRPr="00A2628B">
              <w:rPr>
                <w:rFonts w:ascii="Sylfaen" w:hAnsi="Sylfaen"/>
              </w:rPr>
              <w:t>10.000,00</w:t>
            </w:r>
          </w:p>
        </w:tc>
      </w:tr>
      <w:tr w:rsidR="00A2628B" w14:paraId="1FEC12E1" w14:textId="77777777" w:rsidTr="00A2628B">
        <w:trPr>
          <w:trHeight w:val="754"/>
        </w:trPr>
        <w:tc>
          <w:tcPr>
            <w:tcW w:w="4914" w:type="dxa"/>
          </w:tcPr>
          <w:p w14:paraId="683AB8C7" w14:textId="6BAD6E0A" w:rsid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lastRenderedPageBreak/>
              <w:t xml:space="preserve">Sufinanciranje grobnih mjesta braniteljima i socijalnim slučajevima </w:t>
            </w:r>
          </w:p>
        </w:tc>
        <w:tc>
          <w:tcPr>
            <w:tcW w:w="2620" w:type="dxa"/>
          </w:tcPr>
          <w:p w14:paraId="2FCF9A89" w14:textId="3D36958D" w:rsidR="00A2628B" w:rsidRP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0,00</w:t>
            </w:r>
          </w:p>
        </w:tc>
        <w:tc>
          <w:tcPr>
            <w:tcW w:w="2620" w:type="dxa"/>
          </w:tcPr>
          <w:p w14:paraId="4A68575B" w14:textId="18FEE1D0" w:rsidR="00A2628B" w:rsidRPr="00A2628B" w:rsidRDefault="00A2628B" w:rsidP="005D7DA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2.000,00</w:t>
            </w:r>
          </w:p>
        </w:tc>
      </w:tr>
    </w:tbl>
    <w:p w14:paraId="136D86A5" w14:textId="77777777" w:rsidR="00F82D8B" w:rsidRDefault="00F82D8B" w:rsidP="00261BDF">
      <w:pPr>
        <w:spacing w:after="0"/>
        <w:rPr>
          <w:rFonts w:ascii="Sylfaen" w:hAnsi="Sylfaen"/>
        </w:rPr>
      </w:pPr>
    </w:p>
    <w:p w14:paraId="134AE2EF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III.</w:t>
      </w:r>
    </w:p>
    <w:p w14:paraId="3AF09F20" w14:textId="41FAAC67" w:rsidR="00697DC2" w:rsidRDefault="00697DC2" w:rsidP="00697DC2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 xml:space="preserve">Ove </w:t>
      </w:r>
      <w:r w:rsidR="0050713A">
        <w:rPr>
          <w:rFonts w:ascii="Sylfaen" w:hAnsi="Sylfaen"/>
        </w:rPr>
        <w:t xml:space="preserve">I. </w:t>
      </w:r>
      <w:r>
        <w:rPr>
          <w:rFonts w:ascii="Sylfaen" w:hAnsi="Sylfaen"/>
        </w:rPr>
        <w:t xml:space="preserve">Izmjene i dopune Programa stupaju na snagu osmog dana nakon objave u Glasniku Zagrebačke županije. </w:t>
      </w:r>
    </w:p>
    <w:p w14:paraId="3C156039" w14:textId="77777777" w:rsidR="00697DC2" w:rsidRDefault="00697DC2" w:rsidP="00697DC2">
      <w:pPr>
        <w:spacing w:after="0"/>
        <w:rPr>
          <w:rFonts w:ascii="Sylfaen" w:hAnsi="Sylfaen"/>
        </w:rPr>
      </w:pPr>
    </w:p>
    <w:p w14:paraId="1B193D21" w14:textId="5A6D81BC" w:rsidR="00697DC2" w:rsidRDefault="00697DC2" w:rsidP="00697DC2">
      <w:pPr>
        <w:spacing w:after="0"/>
        <w:rPr>
          <w:rFonts w:ascii="Sylfaen" w:hAnsi="Sylfaen"/>
        </w:rPr>
      </w:pPr>
      <w:r>
        <w:rPr>
          <w:rFonts w:ascii="Sylfaen" w:hAnsi="Sylfaen"/>
        </w:rPr>
        <w:t>KLASA:</w:t>
      </w:r>
      <w:r w:rsidR="005841B0">
        <w:rPr>
          <w:rFonts w:ascii="Sylfaen" w:hAnsi="Sylfaen"/>
        </w:rPr>
        <w:t xml:space="preserve"> 550-02/2</w:t>
      </w:r>
      <w:r w:rsidR="002E2291">
        <w:rPr>
          <w:rFonts w:ascii="Sylfaen" w:hAnsi="Sylfaen"/>
        </w:rPr>
        <w:t>5</w:t>
      </w:r>
      <w:r w:rsidR="005841B0">
        <w:rPr>
          <w:rFonts w:ascii="Sylfaen" w:hAnsi="Sylfaen"/>
        </w:rPr>
        <w:t>-01/</w:t>
      </w:r>
      <w:r w:rsidR="00EF51D6">
        <w:rPr>
          <w:rFonts w:ascii="Sylfaen" w:hAnsi="Sylfaen"/>
        </w:rPr>
        <w:t>____</w:t>
      </w:r>
    </w:p>
    <w:p w14:paraId="324AED56" w14:textId="268A8D99" w:rsidR="00697DC2" w:rsidRDefault="00697DC2" w:rsidP="00697DC2">
      <w:pPr>
        <w:spacing w:after="0"/>
        <w:rPr>
          <w:rFonts w:ascii="Sylfaen" w:hAnsi="Sylfaen"/>
        </w:rPr>
      </w:pPr>
      <w:r>
        <w:rPr>
          <w:rFonts w:ascii="Sylfaen" w:hAnsi="Sylfaen"/>
        </w:rPr>
        <w:t>URBROJ:</w:t>
      </w:r>
      <w:r w:rsidR="005841B0">
        <w:rPr>
          <w:rFonts w:ascii="Sylfaen" w:hAnsi="Sylfaen"/>
        </w:rPr>
        <w:t xml:space="preserve"> 238-5/01-2</w:t>
      </w:r>
      <w:r w:rsidR="002E2291">
        <w:rPr>
          <w:rFonts w:ascii="Sylfaen" w:hAnsi="Sylfaen"/>
        </w:rPr>
        <w:t>5</w:t>
      </w:r>
      <w:r w:rsidR="005841B0">
        <w:rPr>
          <w:rFonts w:ascii="Sylfaen" w:hAnsi="Sylfaen"/>
        </w:rPr>
        <w:t>-1</w:t>
      </w:r>
    </w:p>
    <w:p w14:paraId="7F7FC79E" w14:textId="618EBE78" w:rsidR="00697DC2" w:rsidRDefault="00697DC2" w:rsidP="00697DC2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2E2291">
        <w:rPr>
          <w:rFonts w:ascii="Sylfaen" w:hAnsi="Sylfaen"/>
        </w:rPr>
        <w:t>_______________ 2025.</w:t>
      </w:r>
      <w:r>
        <w:rPr>
          <w:rFonts w:ascii="Sylfaen" w:hAnsi="Sylfaen"/>
        </w:rPr>
        <w:t xml:space="preserve"> godine</w:t>
      </w:r>
    </w:p>
    <w:p w14:paraId="6419EE42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51D64F8A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25B63AC0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5AF89484" w14:textId="77777777" w:rsidR="00697DC2" w:rsidRDefault="00697DC2" w:rsidP="00697DC2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0D6671B6" w14:textId="77777777" w:rsidR="00697DC2" w:rsidRDefault="00697DC2" w:rsidP="00697DC2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2E24F9DB" w14:textId="3424A84B" w:rsidR="00697DC2" w:rsidRPr="00062009" w:rsidRDefault="00697DC2" w:rsidP="00697DC2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2E2291">
        <w:rPr>
          <w:rFonts w:ascii="Sylfaen" w:hAnsi="Sylfaen"/>
        </w:rPr>
        <w:t xml:space="preserve">, v.r. </w:t>
      </w:r>
    </w:p>
    <w:sectPr w:rsidR="00697DC2" w:rsidRPr="00062009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B4D84"/>
    <w:multiLevelType w:val="hybridMultilevel"/>
    <w:tmpl w:val="1A34BCF2"/>
    <w:lvl w:ilvl="0" w:tplc="A74C99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6FBA"/>
    <w:multiLevelType w:val="hybridMultilevel"/>
    <w:tmpl w:val="20A0FE34"/>
    <w:lvl w:ilvl="0" w:tplc="44049B2A">
      <w:start w:val="2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8196F"/>
    <w:multiLevelType w:val="hybridMultilevel"/>
    <w:tmpl w:val="61F2D4D0"/>
    <w:lvl w:ilvl="0" w:tplc="7FD482EE">
      <w:start w:val="66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09"/>
    <w:rsid w:val="00004390"/>
    <w:rsid w:val="00062009"/>
    <w:rsid w:val="00110031"/>
    <w:rsid w:val="001177AE"/>
    <w:rsid w:val="00167841"/>
    <w:rsid w:val="001C31DD"/>
    <w:rsid w:val="00261BDF"/>
    <w:rsid w:val="00264B40"/>
    <w:rsid w:val="002A2ABD"/>
    <w:rsid w:val="002A3688"/>
    <w:rsid w:val="002B164C"/>
    <w:rsid w:val="002E2291"/>
    <w:rsid w:val="0032187E"/>
    <w:rsid w:val="0033039E"/>
    <w:rsid w:val="003C5EF0"/>
    <w:rsid w:val="004A189E"/>
    <w:rsid w:val="004B3E8E"/>
    <w:rsid w:val="0050713A"/>
    <w:rsid w:val="005841B0"/>
    <w:rsid w:val="005D4314"/>
    <w:rsid w:val="00697DC2"/>
    <w:rsid w:val="006A735A"/>
    <w:rsid w:val="0071729F"/>
    <w:rsid w:val="00797718"/>
    <w:rsid w:val="0082786D"/>
    <w:rsid w:val="00835ACE"/>
    <w:rsid w:val="00925040"/>
    <w:rsid w:val="00A2628B"/>
    <w:rsid w:val="00A7773F"/>
    <w:rsid w:val="00AE29AF"/>
    <w:rsid w:val="00AE793B"/>
    <w:rsid w:val="00AF1EC6"/>
    <w:rsid w:val="00AF6132"/>
    <w:rsid w:val="00B10D60"/>
    <w:rsid w:val="00B93311"/>
    <w:rsid w:val="00C97DCC"/>
    <w:rsid w:val="00D5482A"/>
    <w:rsid w:val="00D753AB"/>
    <w:rsid w:val="00D93B82"/>
    <w:rsid w:val="00E5225D"/>
    <w:rsid w:val="00EF51D6"/>
    <w:rsid w:val="00F82D8B"/>
    <w:rsid w:val="00F8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7DA1A"/>
  <w15:docId w15:val="{BCB9D983-DBA4-4818-ABC6-BE999186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61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97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Dubrava</dc:creator>
  <cp:lastModifiedBy>Korisnik3</cp:lastModifiedBy>
  <cp:revision>2</cp:revision>
  <dcterms:created xsi:type="dcterms:W3CDTF">2025-12-12T08:37:00Z</dcterms:created>
  <dcterms:modified xsi:type="dcterms:W3CDTF">2025-12-12T08:37:00Z</dcterms:modified>
</cp:coreProperties>
</file>